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713" w:rsidRPr="00FD5713" w:rsidRDefault="00323348" w:rsidP="00FD5713">
      <w:pPr>
        <w:pStyle w:val="a4"/>
        <w:spacing w:line="360" w:lineRule="auto"/>
        <w:rPr>
          <w:b/>
          <w:bCs/>
          <w:sz w:val="28"/>
          <w:szCs w:val="28"/>
          <w:lang w:val="uk-UA"/>
        </w:rPr>
      </w:pPr>
      <w:r>
        <w:rPr>
          <w:b/>
          <w:bCs/>
          <w:sz w:val="20"/>
          <w:szCs w:val="20"/>
          <w:lang w:val="uk-UA"/>
        </w:rPr>
        <w:t xml:space="preserve">  </w:t>
      </w:r>
      <w:r w:rsidR="00FD5713" w:rsidRPr="00FD5713">
        <w:rPr>
          <w:b/>
          <w:bCs/>
          <w:sz w:val="28"/>
          <w:szCs w:val="28"/>
          <w:lang w:val="uk-UA"/>
        </w:rPr>
        <w:t>Обґрунтування</w:t>
      </w:r>
      <w:r w:rsidR="006946FD">
        <w:rPr>
          <w:b/>
          <w:bCs/>
          <w:sz w:val="28"/>
          <w:szCs w:val="28"/>
          <w:lang w:val="uk-UA"/>
        </w:rPr>
        <w:t xml:space="preserve">  </w:t>
      </w:r>
      <w:r w:rsidR="00FD5713" w:rsidRPr="00FD5713">
        <w:rPr>
          <w:b/>
          <w:bCs/>
          <w:sz w:val="28"/>
          <w:szCs w:val="28"/>
          <w:lang w:val="uk-UA"/>
        </w:rPr>
        <w:t>:</w:t>
      </w:r>
    </w:p>
    <w:p w:rsidR="00323348" w:rsidRDefault="00AA62B2" w:rsidP="00FD5713">
      <w:pPr>
        <w:pStyle w:val="a4"/>
        <w:spacing w:line="360" w:lineRule="auto"/>
        <w:rPr>
          <w:b/>
          <w:bCs/>
          <w:color w:val="000000"/>
          <w:lang w:val="uk-UA"/>
        </w:rPr>
      </w:pPr>
      <w:r>
        <w:rPr>
          <w:bCs/>
          <w:sz w:val="28"/>
          <w:szCs w:val="28"/>
          <w:lang w:val="uk-UA"/>
        </w:rPr>
        <w:t>Д</w:t>
      </w:r>
      <w:r w:rsidR="00FD5713" w:rsidRPr="00FD5713">
        <w:rPr>
          <w:bCs/>
          <w:sz w:val="28"/>
          <w:szCs w:val="28"/>
          <w:lang w:val="uk-UA"/>
        </w:rPr>
        <w:t xml:space="preserve">ля </w:t>
      </w:r>
      <w:r w:rsidR="006946FD">
        <w:rPr>
          <w:bCs/>
          <w:sz w:val="28"/>
          <w:szCs w:val="28"/>
          <w:lang w:val="uk-UA"/>
        </w:rPr>
        <w:t>підготовки до опалювального сезону 2022/2023рр.</w:t>
      </w:r>
      <w:r w:rsidR="006946FD">
        <w:rPr>
          <w:bCs/>
          <w:sz w:val="28"/>
          <w:szCs w:val="28"/>
          <w:lang w:val="uk-UA"/>
        </w:rPr>
        <w:t xml:space="preserve"> та подачі  </w:t>
      </w:r>
      <w:r w:rsidR="00FD5713">
        <w:rPr>
          <w:bCs/>
          <w:sz w:val="28"/>
          <w:szCs w:val="28"/>
          <w:lang w:val="uk-UA"/>
        </w:rPr>
        <w:t xml:space="preserve">теплопостачання в м. Червоноград, м. </w:t>
      </w:r>
      <w:proofErr w:type="spellStart"/>
      <w:r w:rsidR="00FD5713">
        <w:rPr>
          <w:bCs/>
          <w:sz w:val="28"/>
          <w:szCs w:val="28"/>
          <w:lang w:val="uk-UA"/>
        </w:rPr>
        <w:t>Соснівка</w:t>
      </w:r>
      <w:proofErr w:type="spellEnd"/>
      <w:r w:rsidR="00FD5713">
        <w:rPr>
          <w:bCs/>
          <w:sz w:val="28"/>
          <w:szCs w:val="28"/>
          <w:lang w:val="uk-UA"/>
        </w:rPr>
        <w:t>, смт.</w:t>
      </w:r>
      <w:r w:rsidR="009E6B58">
        <w:rPr>
          <w:bCs/>
          <w:sz w:val="28"/>
          <w:szCs w:val="28"/>
          <w:lang w:val="uk-UA"/>
        </w:rPr>
        <w:t xml:space="preserve"> </w:t>
      </w:r>
      <w:r w:rsidR="00FD5713">
        <w:rPr>
          <w:bCs/>
          <w:sz w:val="28"/>
          <w:szCs w:val="28"/>
          <w:lang w:val="uk-UA"/>
        </w:rPr>
        <w:t>Гірник</w:t>
      </w:r>
      <w:r w:rsidR="006946FD">
        <w:rPr>
          <w:bCs/>
          <w:sz w:val="28"/>
          <w:szCs w:val="28"/>
          <w:lang w:val="uk-UA"/>
        </w:rPr>
        <w:t>.</w:t>
      </w:r>
      <w:r w:rsidR="00FD5713">
        <w:rPr>
          <w:bCs/>
          <w:sz w:val="28"/>
          <w:szCs w:val="28"/>
          <w:lang w:val="uk-UA"/>
        </w:rPr>
        <w:t xml:space="preserve"> </w:t>
      </w:r>
    </w:p>
    <w:p w:rsidR="00323348" w:rsidRDefault="00323348" w:rsidP="00C3166C">
      <w:pPr>
        <w:jc w:val="both"/>
        <w:rPr>
          <w:color w:val="000000"/>
        </w:rPr>
      </w:pPr>
    </w:p>
    <w:p w:rsidR="00323348" w:rsidRDefault="00323348" w:rsidP="00C3166C">
      <w:pPr>
        <w:jc w:val="both"/>
        <w:rPr>
          <w:color w:val="000000"/>
        </w:rPr>
      </w:pPr>
    </w:p>
    <w:p w:rsidR="00AA62B2" w:rsidRDefault="00AA62B2" w:rsidP="00AA62B2">
      <w:pPr>
        <w:widowControl w:val="0"/>
        <w:ind w:left="7088" w:right="-25"/>
        <w:rPr>
          <w:b/>
          <w:bCs/>
          <w:color w:val="000000"/>
        </w:rPr>
      </w:pPr>
    </w:p>
    <w:p w:rsidR="006946FD" w:rsidRPr="00F71D9C" w:rsidRDefault="006946FD" w:rsidP="006946FD">
      <w:pPr>
        <w:pStyle w:val="a4"/>
        <w:jc w:val="center"/>
        <w:rPr>
          <w:b/>
          <w:bCs/>
          <w:sz w:val="26"/>
          <w:szCs w:val="26"/>
        </w:rPr>
      </w:pPr>
      <w:r w:rsidRPr="00F71D9C">
        <w:rPr>
          <w:b/>
          <w:bCs/>
          <w:sz w:val="26"/>
          <w:szCs w:val="26"/>
        </w:rPr>
        <w:t>ТЕХНІЧНІ, ЯКІСНІ ТА КІЛЬКІСНІ</w:t>
      </w:r>
    </w:p>
    <w:p w:rsidR="006946FD" w:rsidRPr="00F71D9C" w:rsidRDefault="006946FD" w:rsidP="006946FD">
      <w:pPr>
        <w:pStyle w:val="a4"/>
        <w:jc w:val="center"/>
        <w:rPr>
          <w:b/>
          <w:bCs/>
          <w:sz w:val="26"/>
          <w:szCs w:val="26"/>
        </w:rPr>
      </w:pPr>
      <w:r w:rsidRPr="00F71D9C">
        <w:rPr>
          <w:b/>
          <w:bCs/>
          <w:sz w:val="26"/>
          <w:szCs w:val="26"/>
        </w:rPr>
        <w:t xml:space="preserve"> ХАРАКТЕРИСТИКИ ПРЕДМЕТА ЗАКУПІВЛІ</w:t>
      </w:r>
    </w:p>
    <w:p w:rsidR="006946FD" w:rsidRPr="00F71D9C" w:rsidRDefault="006946FD" w:rsidP="006946FD">
      <w:pPr>
        <w:jc w:val="center"/>
        <w:rPr>
          <w:b/>
          <w:bCs/>
          <w:color w:val="000000"/>
          <w:sz w:val="26"/>
          <w:szCs w:val="26"/>
        </w:rPr>
      </w:pPr>
    </w:p>
    <w:p w:rsidR="006946FD" w:rsidRPr="00F71D9C" w:rsidRDefault="006946FD" w:rsidP="006946FD">
      <w:pPr>
        <w:rPr>
          <w:b/>
          <w:bCs/>
          <w:sz w:val="26"/>
          <w:szCs w:val="26"/>
        </w:rPr>
      </w:pPr>
    </w:p>
    <w:p w:rsidR="006946FD" w:rsidRPr="00F71D9C" w:rsidRDefault="006946FD" w:rsidP="006946FD">
      <w:pPr>
        <w:jc w:val="center"/>
        <w:outlineLvl w:val="0"/>
        <w:rPr>
          <w:b/>
          <w:sz w:val="26"/>
          <w:szCs w:val="26"/>
        </w:rPr>
      </w:pPr>
    </w:p>
    <w:tbl>
      <w:tblPr>
        <w:tblpPr w:leftFromText="180" w:rightFromText="180" w:vertAnchor="text" w:horzAnchor="margin" w:tblpXSpec="center" w:tblpY="498"/>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00"/>
        <w:gridCol w:w="3780"/>
        <w:gridCol w:w="1440"/>
        <w:gridCol w:w="1440"/>
      </w:tblGrid>
      <w:tr w:rsidR="006946FD" w:rsidRPr="00F71D9C" w:rsidTr="00005DD4">
        <w:tc>
          <w:tcPr>
            <w:tcW w:w="540" w:type="dxa"/>
          </w:tcPr>
          <w:p w:rsidR="006946FD" w:rsidRPr="00F71D9C" w:rsidRDefault="006946FD" w:rsidP="00005DD4">
            <w:pPr>
              <w:rPr>
                <w:b/>
                <w:bCs/>
                <w:sz w:val="26"/>
                <w:szCs w:val="26"/>
              </w:rPr>
            </w:pPr>
            <w:r w:rsidRPr="00F71D9C">
              <w:rPr>
                <w:b/>
                <w:bCs/>
                <w:sz w:val="26"/>
                <w:szCs w:val="26"/>
              </w:rPr>
              <w:t>№</w:t>
            </w:r>
          </w:p>
        </w:tc>
        <w:tc>
          <w:tcPr>
            <w:tcW w:w="2700" w:type="dxa"/>
          </w:tcPr>
          <w:p w:rsidR="006946FD" w:rsidRPr="00F71D9C" w:rsidRDefault="006946FD" w:rsidP="00005DD4">
            <w:pPr>
              <w:rPr>
                <w:b/>
                <w:bCs/>
                <w:i/>
                <w:iCs/>
                <w:sz w:val="26"/>
                <w:szCs w:val="26"/>
              </w:rPr>
            </w:pPr>
            <w:proofErr w:type="spellStart"/>
            <w:r w:rsidRPr="00F71D9C">
              <w:rPr>
                <w:b/>
                <w:bCs/>
                <w:i/>
                <w:iCs/>
                <w:sz w:val="26"/>
                <w:szCs w:val="26"/>
              </w:rPr>
              <w:t>Найменування</w:t>
            </w:r>
            <w:proofErr w:type="spellEnd"/>
            <w:r w:rsidRPr="00F71D9C">
              <w:rPr>
                <w:b/>
                <w:bCs/>
                <w:i/>
                <w:iCs/>
                <w:sz w:val="26"/>
                <w:szCs w:val="26"/>
              </w:rPr>
              <w:t xml:space="preserve"> товару</w:t>
            </w:r>
          </w:p>
        </w:tc>
        <w:tc>
          <w:tcPr>
            <w:tcW w:w="3780" w:type="dxa"/>
          </w:tcPr>
          <w:p w:rsidR="006946FD" w:rsidRPr="00F71D9C" w:rsidRDefault="006946FD" w:rsidP="00005DD4">
            <w:pPr>
              <w:rPr>
                <w:b/>
                <w:bCs/>
                <w:i/>
                <w:iCs/>
                <w:sz w:val="26"/>
                <w:szCs w:val="26"/>
              </w:rPr>
            </w:pPr>
            <w:proofErr w:type="spellStart"/>
            <w:r w:rsidRPr="00F71D9C">
              <w:rPr>
                <w:b/>
                <w:sz w:val="26"/>
                <w:szCs w:val="26"/>
              </w:rPr>
              <w:t>Опис</w:t>
            </w:r>
            <w:proofErr w:type="spellEnd"/>
            <w:r w:rsidRPr="00F71D9C">
              <w:rPr>
                <w:b/>
                <w:sz w:val="26"/>
                <w:szCs w:val="26"/>
              </w:rPr>
              <w:t xml:space="preserve"> та характеристика товару</w:t>
            </w:r>
          </w:p>
        </w:tc>
        <w:tc>
          <w:tcPr>
            <w:tcW w:w="1440" w:type="dxa"/>
          </w:tcPr>
          <w:p w:rsidR="006946FD" w:rsidRPr="00F71D9C" w:rsidRDefault="006946FD" w:rsidP="00005DD4">
            <w:pPr>
              <w:rPr>
                <w:b/>
                <w:bCs/>
                <w:iCs/>
                <w:sz w:val="26"/>
                <w:szCs w:val="26"/>
              </w:rPr>
            </w:pPr>
            <w:r w:rsidRPr="00F71D9C">
              <w:rPr>
                <w:b/>
                <w:bCs/>
                <w:iCs/>
                <w:sz w:val="26"/>
                <w:szCs w:val="26"/>
              </w:rPr>
              <w:t xml:space="preserve">Од. </w:t>
            </w:r>
            <w:proofErr w:type="spellStart"/>
            <w:r w:rsidRPr="00F71D9C">
              <w:rPr>
                <w:b/>
                <w:bCs/>
                <w:iCs/>
                <w:sz w:val="26"/>
                <w:szCs w:val="26"/>
              </w:rPr>
              <w:t>виміру</w:t>
            </w:r>
            <w:proofErr w:type="spellEnd"/>
          </w:p>
        </w:tc>
        <w:tc>
          <w:tcPr>
            <w:tcW w:w="1440" w:type="dxa"/>
          </w:tcPr>
          <w:p w:rsidR="006946FD" w:rsidRPr="00F71D9C" w:rsidRDefault="006946FD" w:rsidP="00005DD4">
            <w:pPr>
              <w:rPr>
                <w:b/>
                <w:bCs/>
                <w:iCs/>
                <w:sz w:val="26"/>
                <w:szCs w:val="26"/>
              </w:rPr>
            </w:pPr>
            <w:proofErr w:type="spellStart"/>
            <w:r w:rsidRPr="00F71D9C">
              <w:rPr>
                <w:b/>
                <w:bCs/>
                <w:iCs/>
                <w:sz w:val="26"/>
                <w:szCs w:val="26"/>
              </w:rPr>
              <w:t>Кількість</w:t>
            </w:r>
            <w:proofErr w:type="spellEnd"/>
          </w:p>
        </w:tc>
      </w:tr>
      <w:tr w:rsidR="006946FD" w:rsidRPr="00F71D9C" w:rsidTr="00005DD4">
        <w:trPr>
          <w:trHeight w:val="1281"/>
        </w:trPr>
        <w:tc>
          <w:tcPr>
            <w:tcW w:w="540" w:type="dxa"/>
            <w:vAlign w:val="center"/>
          </w:tcPr>
          <w:p w:rsidR="006946FD" w:rsidRPr="00F71D9C" w:rsidRDefault="006946FD" w:rsidP="00005DD4">
            <w:pPr>
              <w:jc w:val="center"/>
              <w:rPr>
                <w:bCs/>
                <w:sz w:val="26"/>
                <w:szCs w:val="26"/>
              </w:rPr>
            </w:pPr>
            <w:r w:rsidRPr="00F71D9C">
              <w:rPr>
                <w:bCs/>
                <w:sz w:val="26"/>
                <w:szCs w:val="26"/>
              </w:rPr>
              <w:t>1</w:t>
            </w:r>
          </w:p>
        </w:tc>
        <w:tc>
          <w:tcPr>
            <w:tcW w:w="2700" w:type="dxa"/>
            <w:vAlign w:val="center"/>
          </w:tcPr>
          <w:p w:rsidR="006946FD" w:rsidRPr="00F71D9C" w:rsidRDefault="006946FD" w:rsidP="00005DD4">
            <w:pPr>
              <w:rPr>
                <w:bCs/>
                <w:iCs/>
                <w:sz w:val="26"/>
                <w:szCs w:val="26"/>
                <w:lang w:val="en-US"/>
              </w:rPr>
            </w:pPr>
            <w:proofErr w:type="spellStart"/>
            <w:r w:rsidRPr="00F71D9C">
              <w:rPr>
                <w:bCs/>
                <w:iCs/>
                <w:sz w:val="26"/>
                <w:szCs w:val="26"/>
              </w:rPr>
              <w:t>Сіль</w:t>
            </w:r>
            <w:proofErr w:type="spellEnd"/>
            <w:r w:rsidRPr="00F71D9C">
              <w:rPr>
                <w:bCs/>
                <w:iCs/>
                <w:sz w:val="26"/>
                <w:szCs w:val="26"/>
              </w:rPr>
              <w:t xml:space="preserve"> </w:t>
            </w:r>
            <w:proofErr w:type="spellStart"/>
            <w:r w:rsidRPr="00F71D9C">
              <w:rPr>
                <w:bCs/>
                <w:iCs/>
                <w:sz w:val="26"/>
                <w:szCs w:val="26"/>
              </w:rPr>
              <w:t>технічна</w:t>
            </w:r>
            <w:proofErr w:type="spellEnd"/>
            <w:r w:rsidRPr="00F71D9C">
              <w:rPr>
                <w:bCs/>
                <w:iCs/>
                <w:sz w:val="26"/>
                <w:szCs w:val="26"/>
              </w:rPr>
              <w:t xml:space="preserve"> </w:t>
            </w:r>
          </w:p>
        </w:tc>
        <w:tc>
          <w:tcPr>
            <w:tcW w:w="3780" w:type="dxa"/>
            <w:vAlign w:val="center"/>
          </w:tcPr>
          <w:p w:rsidR="006946FD" w:rsidRPr="00F71D9C" w:rsidRDefault="006946FD" w:rsidP="00005DD4">
            <w:pPr>
              <w:rPr>
                <w:bCs/>
                <w:iCs/>
                <w:sz w:val="26"/>
                <w:szCs w:val="26"/>
              </w:rPr>
            </w:pPr>
            <w:r w:rsidRPr="00F71D9C">
              <w:rPr>
                <w:bCs/>
                <w:iCs/>
                <w:sz w:val="26"/>
                <w:szCs w:val="26"/>
              </w:rPr>
              <w:t xml:space="preserve">Для </w:t>
            </w:r>
            <w:proofErr w:type="spellStart"/>
            <w:r w:rsidRPr="00F71D9C">
              <w:rPr>
                <w:bCs/>
                <w:iCs/>
                <w:sz w:val="26"/>
                <w:szCs w:val="26"/>
              </w:rPr>
              <w:t>промислового</w:t>
            </w:r>
            <w:proofErr w:type="spellEnd"/>
            <w:r w:rsidRPr="00F71D9C">
              <w:rPr>
                <w:bCs/>
                <w:iCs/>
                <w:sz w:val="26"/>
                <w:szCs w:val="26"/>
              </w:rPr>
              <w:t xml:space="preserve"> </w:t>
            </w:r>
            <w:proofErr w:type="spellStart"/>
            <w:r w:rsidRPr="00F71D9C">
              <w:rPr>
                <w:bCs/>
                <w:iCs/>
                <w:sz w:val="26"/>
                <w:szCs w:val="26"/>
              </w:rPr>
              <w:t>перероблення</w:t>
            </w:r>
            <w:proofErr w:type="spellEnd"/>
            <w:r w:rsidRPr="00F71D9C">
              <w:rPr>
                <w:bCs/>
                <w:iCs/>
                <w:sz w:val="26"/>
                <w:szCs w:val="26"/>
              </w:rPr>
              <w:t xml:space="preserve">, </w:t>
            </w:r>
            <w:proofErr w:type="spellStart"/>
            <w:r w:rsidRPr="00F71D9C">
              <w:rPr>
                <w:bCs/>
                <w:iCs/>
                <w:sz w:val="26"/>
                <w:szCs w:val="26"/>
              </w:rPr>
              <w:t>кам’яна</w:t>
            </w:r>
            <w:proofErr w:type="spellEnd"/>
            <w:proofErr w:type="gramStart"/>
            <w:r w:rsidRPr="00F71D9C">
              <w:rPr>
                <w:bCs/>
                <w:iCs/>
                <w:sz w:val="26"/>
                <w:szCs w:val="26"/>
              </w:rPr>
              <w:t>, ,</w:t>
            </w:r>
            <w:proofErr w:type="gramEnd"/>
            <w:r w:rsidRPr="00F71D9C">
              <w:rPr>
                <w:bCs/>
                <w:iCs/>
                <w:sz w:val="26"/>
                <w:szCs w:val="26"/>
              </w:rPr>
              <w:t xml:space="preserve"> помол   №</w:t>
            </w:r>
            <w:r>
              <w:rPr>
                <w:bCs/>
                <w:iCs/>
                <w:sz w:val="26"/>
                <w:szCs w:val="26"/>
              </w:rPr>
              <w:t>1-</w:t>
            </w:r>
            <w:r w:rsidRPr="00F71D9C">
              <w:rPr>
                <w:bCs/>
                <w:iCs/>
                <w:sz w:val="26"/>
                <w:szCs w:val="26"/>
              </w:rPr>
              <w:t>3,</w:t>
            </w:r>
            <w:r>
              <w:rPr>
                <w:bCs/>
                <w:iCs/>
                <w:sz w:val="26"/>
                <w:szCs w:val="26"/>
              </w:rPr>
              <w:t xml:space="preserve"> </w:t>
            </w:r>
            <w:r w:rsidRPr="00F71D9C">
              <w:rPr>
                <w:bCs/>
                <w:iCs/>
                <w:sz w:val="26"/>
                <w:szCs w:val="26"/>
              </w:rPr>
              <w:t xml:space="preserve">без </w:t>
            </w:r>
            <w:proofErr w:type="spellStart"/>
            <w:r w:rsidRPr="00F71D9C">
              <w:rPr>
                <w:bCs/>
                <w:iCs/>
                <w:sz w:val="26"/>
                <w:szCs w:val="26"/>
              </w:rPr>
              <w:t>пакування</w:t>
            </w:r>
            <w:proofErr w:type="spellEnd"/>
            <w:r>
              <w:rPr>
                <w:bCs/>
                <w:iCs/>
                <w:sz w:val="26"/>
                <w:szCs w:val="26"/>
              </w:rPr>
              <w:t>,</w:t>
            </w:r>
            <w:r w:rsidRPr="00F71D9C">
              <w:rPr>
                <w:bCs/>
                <w:iCs/>
                <w:sz w:val="26"/>
                <w:szCs w:val="26"/>
              </w:rPr>
              <w:t xml:space="preserve"> </w:t>
            </w:r>
            <w:proofErr w:type="spellStart"/>
            <w:r w:rsidRPr="00F71D9C">
              <w:rPr>
                <w:bCs/>
                <w:iCs/>
                <w:sz w:val="26"/>
                <w:szCs w:val="26"/>
              </w:rPr>
              <w:t>або</w:t>
            </w:r>
            <w:proofErr w:type="spellEnd"/>
            <w:r>
              <w:rPr>
                <w:bCs/>
                <w:iCs/>
                <w:sz w:val="26"/>
                <w:szCs w:val="26"/>
              </w:rPr>
              <w:t xml:space="preserve"> у </w:t>
            </w:r>
            <w:proofErr w:type="spellStart"/>
            <w:r>
              <w:rPr>
                <w:bCs/>
                <w:iCs/>
                <w:sz w:val="26"/>
                <w:szCs w:val="26"/>
              </w:rPr>
              <w:t>пакуванні</w:t>
            </w:r>
            <w:proofErr w:type="spellEnd"/>
            <w:r>
              <w:rPr>
                <w:bCs/>
                <w:iCs/>
                <w:sz w:val="26"/>
                <w:szCs w:val="26"/>
              </w:rPr>
              <w:t xml:space="preserve">, </w:t>
            </w:r>
            <w:proofErr w:type="spellStart"/>
            <w:r>
              <w:rPr>
                <w:bCs/>
                <w:iCs/>
                <w:sz w:val="26"/>
                <w:szCs w:val="26"/>
              </w:rPr>
              <w:t>або</w:t>
            </w:r>
            <w:proofErr w:type="spellEnd"/>
            <w:r w:rsidRPr="00F71D9C">
              <w:rPr>
                <w:bCs/>
                <w:iCs/>
                <w:sz w:val="26"/>
                <w:szCs w:val="26"/>
              </w:rPr>
              <w:t xml:space="preserve"> у </w:t>
            </w:r>
            <w:proofErr w:type="spellStart"/>
            <w:r w:rsidRPr="00F71D9C">
              <w:rPr>
                <w:bCs/>
                <w:iCs/>
                <w:sz w:val="26"/>
                <w:szCs w:val="26"/>
              </w:rPr>
              <w:t>біг</w:t>
            </w:r>
            <w:proofErr w:type="spellEnd"/>
            <w:r w:rsidRPr="00F71D9C">
              <w:rPr>
                <w:bCs/>
                <w:iCs/>
                <w:sz w:val="26"/>
                <w:szCs w:val="26"/>
              </w:rPr>
              <w:t>-бегах</w:t>
            </w:r>
            <w:r>
              <w:rPr>
                <w:bCs/>
                <w:iCs/>
                <w:sz w:val="26"/>
                <w:szCs w:val="26"/>
              </w:rPr>
              <w:t>.</w:t>
            </w:r>
            <w:r w:rsidRPr="00F71D9C">
              <w:rPr>
                <w:bCs/>
                <w:iCs/>
                <w:sz w:val="26"/>
                <w:szCs w:val="26"/>
              </w:rPr>
              <w:t xml:space="preserve"> </w:t>
            </w:r>
          </w:p>
          <w:p w:rsidR="006946FD" w:rsidRPr="00F71D9C" w:rsidRDefault="006946FD" w:rsidP="00005DD4">
            <w:pPr>
              <w:rPr>
                <w:bCs/>
                <w:iCs/>
                <w:sz w:val="26"/>
                <w:szCs w:val="26"/>
              </w:rPr>
            </w:pPr>
            <w:r w:rsidRPr="00F71D9C">
              <w:rPr>
                <w:bCs/>
                <w:iCs/>
                <w:sz w:val="26"/>
                <w:szCs w:val="26"/>
              </w:rPr>
              <w:t>ДСТУ 4246:2003</w:t>
            </w:r>
          </w:p>
        </w:tc>
        <w:tc>
          <w:tcPr>
            <w:tcW w:w="1440" w:type="dxa"/>
            <w:vAlign w:val="center"/>
          </w:tcPr>
          <w:p w:rsidR="006946FD" w:rsidRPr="00F71D9C" w:rsidRDefault="006946FD" w:rsidP="00005DD4">
            <w:pPr>
              <w:jc w:val="center"/>
              <w:rPr>
                <w:bCs/>
                <w:iCs/>
                <w:sz w:val="26"/>
                <w:szCs w:val="26"/>
              </w:rPr>
            </w:pPr>
            <w:r w:rsidRPr="00F71D9C">
              <w:rPr>
                <w:bCs/>
                <w:iCs/>
                <w:sz w:val="26"/>
                <w:szCs w:val="26"/>
              </w:rPr>
              <w:t>т</w:t>
            </w:r>
          </w:p>
        </w:tc>
        <w:tc>
          <w:tcPr>
            <w:tcW w:w="1440" w:type="dxa"/>
            <w:vAlign w:val="center"/>
          </w:tcPr>
          <w:p w:rsidR="006946FD" w:rsidRPr="00F71D9C" w:rsidRDefault="006946FD" w:rsidP="00005DD4">
            <w:pPr>
              <w:jc w:val="center"/>
              <w:rPr>
                <w:bCs/>
                <w:iCs/>
                <w:sz w:val="26"/>
                <w:szCs w:val="26"/>
              </w:rPr>
            </w:pPr>
            <w:r w:rsidRPr="00F71D9C">
              <w:rPr>
                <w:bCs/>
                <w:iCs/>
                <w:sz w:val="26"/>
                <w:szCs w:val="26"/>
              </w:rPr>
              <w:t>6</w:t>
            </w:r>
            <w:r>
              <w:rPr>
                <w:bCs/>
                <w:iCs/>
                <w:sz w:val="26"/>
                <w:szCs w:val="26"/>
              </w:rPr>
              <w:t>9</w:t>
            </w:r>
          </w:p>
        </w:tc>
      </w:tr>
    </w:tbl>
    <w:p w:rsidR="006946FD" w:rsidRPr="00F71D9C" w:rsidRDefault="006946FD" w:rsidP="006946FD">
      <w:pPr>
        <w:ind w:left="360"/>
        <w:rPr>
          <w:b/>
          <w:sz w:val="26"/>
          <w:szCs w:val="26"/>
        </w:rPr>
      </w:pPr>
      <w:proofErr w:type="spellStart"/>
      <w:r w:rsidRPr="00F71D9C">
        <w:rPr>
          <w:b/>
          <w:sz w:val="26"/>
          <w:szCs w:val="26"/>
        </w:rPr>
        <w:t>Вимоги</w:t>
      </w:r>
      <w:proofErr w:type="spellEnd"/>
      <w:r w:rsidRPr="00F71D9C">
        <w:rPr>
          <w:b/>
          <w:sz w:val="26"/>
          <w:szCs w:val="26"/>
        </w:rPr>
        <w:t xml:space="preserve"> </w:t>
      </w:r>
      <w:proofErr w:type="gramStart"/>
      <w:r w:rsidRPr="00F71D9C">
        <w:rPr>
          <w:b/>
          <w:sz w:val="26"/>
          <w:szCs w:val="26"/>
        </w:rPr>
        <w:t>до предмету</w:t>
      </w:r>
      <w:proofErr w:type="gramEnd"/>
      <w:r w:rsidRPr="00F71D9C">
        <w:rPr>
          <w:b/>
          <w:sz w:val="26"/>
          <w:szCs w:val="26"/>
        </w:rPr>
        <w:t xml:space="preserve"> </w:t>
      </w:r>
      <w:proofErr w:type="spellStart"/>
      <w:r w:rsidRPr="00F71D9C">
        <w:rPr>
          <w:b/>
          <w:sz w:val="26"/>
          <w:szCs w:val="26"/>
        </w:rPr>
        <w:t>закупівлі</w:t>
      </w:r>
      <w:proofErr w:type="spellEnd"/>
      <w:r w:rsidRPr="00F71D9C">
        <w:rPr>
          <w:b/>
          <w:sz w:val="26"/>
          <w:szCs w:val="26"/>
        </w:rPr>
        <w:t>:</w:t>
      </w:r>
    </w:p>
    <w:p w:rsidR="006946FD" w:rsidRPr="00F71D9C" w:rsidRDefault="006946FD" w:rsidP="006946FD">
      <w:pPr>
        <w:rPr>
          <w:color w:val="000000"/>
          <w:sz w:val="26"/>
          <w:szCs w:val="26"/>
        </w:rPr>
      </w:pPr>
      <w:r w:rsidRPr="00F71D9C">
        <w:rPr>
          <w:b/>
          <w:sz w:val="26"/>
          <w:szCs w:val="26"/>
        </w:rPr>
        <w:t xml:space="preserve">  </w:t>
      </w:r>
      <w:r w:rsidRPr="00F71D9C">
        <w:rPr>
          <w:color w:val="000000"/>
          <w:sz w:val="26"/>
          <w:szCs w:val="26"/>
        </w:rPr>
        <w:t xml:space="preserve">     </w:t>
      </w:r>
    </w:p>
    <w:p w:rsidR="006946FD" w:rsidRPr="00F71D9C" w:rsidRDefault="006946FD" w:rsidP="006946FD">
      <w:pPr>
        <w:rPr>
          <w:color w:val="000000"/>
          <w:sz w:val="26"/>
          <w:szCs w:val="26"/>
        </w:rPr>
      </w:pPr>
      <w:r w:rsidRPr="00F71D9C">
        <w:rPr>
          <w:color w:val="000000"/>
          <w:sz w:val="26"/>
          <w:szCs w:val="26"/>
        </w:rPr>
        <w:t xml:space="preserve"> </w:t>
      </w:r>
      <w:proofErr w:type="spellStart"/>
      <w:r w:rsidRPr="00F71D9C">
        <w:rPr>
          <w:color w:val="000000"/>
          <w:sz w:val="26"/>
          <w:szCs w:val="26"/>
        </w:rPr>
        <w:t>Рік</w:t>
      </w:r>
      <w:proofErr w:type="spellEnd"/>
      <w:r w:rsidRPr="00F71D9C">
        <w:rPr>
          <w:color w:val="000000"/>
          <w:sz w:val="26"/>
          <w:szCs w:val="26"/>
        </w:rPr>
        <w:t xml:space="preserve"> </w:t>
      </w:r>
      <w:proofErr w:type="spellStart"/>
      <w:r w:rsidRPr="00F71D9C">
        <w:rPr>
          <w:color w:val="000000"/>
          <w:sz w:val="26"/>
          <w:szCs w:val="26"/>
        </w:rPr>
        <w:t>виготовлення</w:t>
      </w:r>
      <w:proofErr w:type="spellEnd"/>
      <w:r w:rsidRPr="00F71D9C">
        <w:rPr>
          <w:color w:val="000000"/>
          <w:sz w:val="26"/>
          <w:szCs w:val="26"/>
        </w:rPr>
        <w:t xml:space="preserve"> товару – 2022 р.</w:t>
      </w:r>
    </w:p>
    <w:p w:rsidR="006946FD" w:rsidRPr="00F71D9C" w:rsidRDefault="006946FD" w:rsidP="006946FD">
      <w:pPr>
        <w:rPr>
          <w:color w:val="000000"/>
          <w:sz w:val="26"/>
          <w:szCs w:val="26"/>
        </w:rPr>
      </w:pPr>
    </w:p>
    <w:p w:rsidR="006946FD" w:rsidRPr="00F71D9C" w:rsidRDefault="006946FD" w:rsidP="006946FD">
      <w:pPr>
        <w:widowControl w:val="0"/>
        <w:tabs>
          <w:tab w:val="left" w:pos="360"/>
        </w:tabs>
        <w:autoSpaceDE w:val="0"/>
        <w:autoSpaceDN w:val="0"/>
        <w:jc w:val="both"/>
        <w:rPr>
          <w:sz w:val="26"/>
          <w:szCs w:val="26"/>
        </w:rPr>
      </w:pPr>
      <w:r w:rsidRPr="00F71D9C">
        <w:rPr>
          <w:sz w:val="26"/>
          <w:szCs w:val="26"/>
        </w:rPr>
        <w:tab/>
        <w:t xml:space="preserve">Поставка (передача) товару </w:t>
      </w:r>
      <w:proofErr w:type="spellStart"/>
      <w:r w:rsidRPr="00F71D9C">
        <w:rPr>
          <w:sz w:val="26"/>
          <w:szCs w:val="26"/>
        </w:rPr>
        <w:t>здійснюється</w:t>
      </w:r>
      <w:proofErr w:type="spellEnd"/>
      <w:r w:rsidRPr="00F71D9C">
        <w:rPr>
          <w:sz w:val="26"/>
          <w:szCs w:val="26"/>
        </w:rPr>
        <w:t xml:space="preserve"> за </w:t>
      </w:r>
      <w:proofErr w:type="spellStart"/>
      <w:r w:rsidRPr="00F71D9C">
        <w:rPr>
          <w:sz w:val="26"/>
          <w:szCs w:val="26"/>
        </w:rPr>
        <w:t>рахунок</w:t>
      </w:r>
      <w:proofErr w:type="spellEnd"/>
      <w:r w:rsidRPr="00F71D9C">
        <w:rPr>
          <w:sz w:val="26"/>
          <w:szCs w:val="26"/>
        </w:rPr>
        <w:t xml:space="preserve"> </w:t>
      </w:r>
      <w:proofErr w:type="spellStart"/>
      <w:r w:rsidRPr="00F71D9C">
        <w:rPr>
          <w:sz w:val="26"/>
          <w:szCs w:val="26"/>
        </w:rPr>
        <w:t>учасника-переможця</w:t>
      </w:r>
      <w:proofErr w:type="spellEnd"/>
      <w:r w:rsidRPr="00F71D9C">
        <w:rPr>
          <w:sz w:val="26"/>
          <w:szCs w:val="26"/>
        </w:rPr>
        <w:t xml:space="preserve"> </w:t>
      </w:r>
      <w:proofErr w:type="spellStart"/>
      <w:r w:rsidRPr="00F71D9C">
        <w:rPr>
          <w:sz w:val="26"/>
          <w:szCs w:val="26"/>
        </w:rPr>
        <w:t>згідно</w:t>
      </w:r>
      <w:proofErr w:type="spellEnd"/>
      <w:r w:rsidRPr="00F71D9C">
        <w:rPr>
          <w:sz w:val="26"/>
          <w:szCs w:val="26"/>
        </w:rPr>
        <w:t xml:space="preserve"> </w:t>
      </w:r>
      <w:proofErr w:type="spellStart"/>
      <w:r w:rsidRPr="00F71D9C">
        <w:rPr>
          <w:sz w:val="26"/>
          <w:szCs w:val="26"/>
        </w:rPr>
        <w:t>наданих</w:t>
      </w:r>
      <w:proofErr w:type="spellEnd"/>
      <w:r w:rsidRPr="00F71D9C">
        <w:rPr>
          <w:sz w:val="26"/>
          <w:szCs w:val="26"/>
        </w:rPr>
        <w:t xml:space="preserve"> заявок </w:t>
      </w:r>
      <w:proofErr w:type="spellStart"/>
      <w:r w:rsidRPr="00F71D9C">
        <w:rPr>
          <w:sz w:val="26"/>
          <w:szCs w:val="26"/>
        </w:rPr>
        <w:t>замовником</w:t>
      </w:r>
      <w:proofErr w:type="spellEnd"/>
      <w:r w:rsidRPr="00F71D9C">
        <w:rPr>
          <w:sz w:val="26"/>
          <w:szCs w:val="26"/>
        </w:rPr>
        <w:t xml:space="preserve">. </w:t>
      </w:r>
    </w:p>
    <w:p w:rsidR="006946FD" w:rsidRPr="00F71D9C" w:rsidRDefault="006946FD" w:rsidP="006946F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hAnsi="Times New Roman" w:cs="Times New Roman"/>
          <w:b/>
          <w:sz w:val="26"/>
          <w:szCs w:val="26"/>
        </w:rPr>
      </w:pPr>
      <w:r w:rsidRPr="00F71D9C">
        <w:rPr>
          <w:sz w:val="26"/>
          <w:szCs w:val="26"/>
        </w:rPr>
        <w:tab/>
      </w:r>
      <w:r w:rsidRPr="00F71D9C">
        <w:rPr>
          <w:rFonts w:ascii="Times New Roman" w:hAnsi="Times New Roman" w:cs="Times New Roman"/>
          <w:sz w:val="26"/>
          <w:szCs w:val="26"/>
        </w:rPr>
        <w:t xml:space="preserve">Товар (при поставці) повинен супроводжуватись документами, що підтверджують якість та безпеку, а саме: </w:t>
      </w:r>
      <w:r w:rsidRPr="00F71D9C">
        <w:rPr>
          <w:rFonts w:ascii="Times New Roman" w:hAnsi="Times New Roman" w:cs="Times New Roman"/>
          <w:b/>
          <w:sz w:val="26"/>
          <w:szCs w:val="26"/>
        </w:rPr>
        <w:t xml:space="preserve">копіями посвідчень якості та/або іншим документальним підтвердженням якості та безпеки товару </w:t>
      </w:r>
      <w:r w:rsidRPr="00F71D9C">
        <w:rPr>
          <w:rFonts w:ascii="Times New Roman" w:hAnsi="Times New Roman" w:cs="Times New Roman"/>
          <w:sz w:val="26"/>
          <w:szCs w:val="26"/>
        </w:rPr>
        <w:t>(у передбачених законодавством випадках)</w:t>
      </w:r>
      <w:r w:rsidRPr="00F71D9C">
        <w:rPr>
          <w:rFonts w:ascii="Times New Roman" w:hAnsi="Times New Roman" w:cs="Times New Roman"/>
          <w:b/>
          <w:sz w:val="26"/>
          <w:szCs w:val="26"/>
        </w:rPr>
        <w:t>.</w:t>
      </w:r>
    </w:p>
    <w:p w:rsidR="006946FD" w:rsidRDefault="006946FD" w:rsidP="006946FD">
      <w:pPr>
        <w:tabs>
          <w:tab w:val="left" w:pos="0"/>
          <w:tab w:val="left" w:pos="284"/>
        </w:tabs>
        <w:jc w:val="both"/>
        <w:rPr>
          <w:sz w:val="26"/>
          <w:szCs w:val="26"/>
        </w:rPr>
      </w:pPr>
      <w:r w:rsidRPr="00F71D9C">
        <w:rPr>
          <w:sz w:val="26"/>
          <w:szCs w:val="26"/>
        </w:rPr>
        <w:tab/>
      </w:r>
      <w:proofErr w:type="spellStart"/>
      <w:r w:rsidRPr="00F71D9C">
        <w:rPr>
          <w:sz w:val="26"/>
          <w:szCs w:val="26"/>
        </w:rPr>
        <w:t>Учасник-переможець</w:t>
      </w:r>
      <w:proofErr w:type="spellEnd"/>
      <w:r w:rsidRPr="00F71D9C">
        <w:rPr>
          <w:sz w:val="26"/>
          <w:szCs w:val="26"/>
        </w:rPr>
        <w:t xml:space="preserve"> повинен </w:t>
      </w:r>
      <w:proofErr w:type="spellStart"/>
      <w:r w:rsidRPr="00F71D9C">
        <w:rPr>
          <w:sz w:val="26"/>
          <w:szCs w:val="26"/>
        </w:rPr>
        <w:t>забезпечити</w:t>
      </w:r>
      <w:proofErr w:type="spellEnd"/>
      <w:r w:rsidRPr="00F71D9C">
        <w:rPr>
          <w:sz w:val="26"/>
          <w:szCs w:val="26"/>
        </w:rPr>
        <w:t xml:space="preserve"> поставку товару, </w:t>
      </w:r>
      <w:proofErr w:type="spellStart"/>
      <w:r w:rsidRPr="00F71D9C">
        <w:rPr>
          <w:sz w:val="26"/>
          <w:szCs w:val="26"/>
        </w:rPr>
        <w:t>якість</w:t>
      </w:r>
      <w:proofErr w:type="spellEnd"/>
      <w:r w:rsidRPr="00F71D9C">
        <w:rPr>
          <w:sz w:val="26"/>
          <w:szCs w:val="26"/>
        </w:rPr>
        <w:t xml:space="preserve"> </w:t>
      </w:r>
      <w:proofErr w:type="spellStart"/>
      <w:r w:rsidRPr="00F71D9C">
        <w:rPr>
          <w:sz w:val="26"/>
          <w:szCs w:val="26"/>
        </w:rPr>
        <w:t>якого</w:t>
      </w:r>
      <w:proofErr w:type="spellEnd"/>
      <w:r w:rsidRPr="00F71D9C">
        <w:rPr>
          <w:sz w:val="26"/>
          <w:szCs w:val="26"/>
        </w:rPr>
        <w:t xml:space="preserve"> </w:t>
      </w:r>
      <w:proofErr w:type="spellStart"/>
      <w:r w:rsidRPr="00F71D9C">
        <w:rPr>
          <w:sz w:val="26"/>
          <w:szCs w:val="26"/>
        </w:rPr>
        <w:t>відповідає</w:t>
      </w:r>
      <w:proofErr w:type="spellEnd"/>
      <w:r w:rsidRPr="00F71D9C">
        <w:rPr>
          <w:sz w:val="26"/>
          <w:szCs w:val="26"/>
        </w:rPr>
        <w:t xml:space="preserve"> </w:t>
      </w:r>
      <w:proofErr w:type="spellStart"/>
      <w:r w:rsidRPr="00F71D9C">
        <w:rPr>
          <w:sz w:val="26"/>
          <w:szCs w:val="26"/>
        </w:rPr>
        <w:t>вимогам</w:t>
      </w:r>
      <w:proofErr w:type="spellEnd"/>
      <w:r w:rsidRPr="00F71D9C">
        <w:rPr>
          <w:sz w:val="26"/>
          <w:szCs w:val="26"/>
        </w:rPr>
        <w:t xml:space="preserve"> </w:t>
      </w:r>
      <w:proofErr w:type="spellStart"/>
      <w:r w:rsidRPr="00F71D9C">
        <w:rPr>
          <w:sz w:val="26"/>
          <w:szCs w:val="26"/>
        </w:rPr>
        <w:t>стандартів</w:t>
      </w:r>
      <w:proofErr w:type="spellEnd"/>
      <w:r w:rsidRPr="00F71D9C">
        <w:rPr>
          <w:sz w:val="26"/>
          <w:szCs w:val="26"/>
        </w:rPr>
        <w:t xml:space="preserve">, а </w:t>
      </w:r>
      <w:proofErr w:type="spellStart"/>
      <w:r w:rsidRPr="00F71D9C">
        <w:rPr>
          <w:sz w:val="26"/>
          <w:szCs w:val="26"/>
        </w:rPr>
        <w:t>також</w:t>
      </w:r>
      <w:proofErr w:type="spellEnd"/>
      <w:r w:rsidRPr="00F71D9C">
        <w:rPr>
          <w:sz w:val="26"/>
          <w:szCs w:val="26"/>
        </w:rPr>
        <w:t xml:space="preserve"> </w:t>
      </w:r>
      <w:proofErr w:type="spellStart"/>
      <w:r w:rsidRPr="00F71D9C">
        <w:rPr>
          <w:sz w:val="26"/>
          <w:szCs w:val="26"/>
        </w:rPr>
        <w:t>умовам</w:t>
      </w:r>
      <w:proofErr w:type="spellEnd"/>
      <w:r w:rsidRPr="00F71D9C">
        <w:rPr>
          <w:sz w:val="26"/>
          <w:szCs w:val="26"/>
        </w:rPr>
        <w:t xml:space="preserve">, </w:t>
      </w:r>
      <w:proofErr w:type="spellStart"/>
      <w:r w:rsidRPr="00F71D9C">
        <w:rPr>
          <w:sz w:val="26"/>
          <w:szCs w:val="26"/>
        </w:rPr>
        <w:t>встановленим</w:t>
      </w:r>
      <w:proofErr w:type="spellEnd"/>
      <w:r w:rsidRPr="00F71D9C">
        <w:rPr>
          <w:sz w:val="26"/>
          <w:szCs w:val="26"/>
        </w:rPr>
        <w:t xml:space="preserve"> </w:t>
      </w:r>
      <w:proofErr w:type="spellStart"/>
      <w:r w:rsidRPr="00F71D9C">
        <w:rPr>
          <w:sz w:val="26"/>
          <w:szCs w:val="26"/>
        </w:rPr>
        <w:t>чинним</w:t>
      </w:r>
      <w:proofErr w:type="spellEnd"/>
      <w:r w:rsidRPr="00F71D9C">
        <w:rPr>
          <w:sz w:val="26"/>
          <w:szCs w:val="26"/>
        </w:rPr>
        <w:t xml:space="preserve"> </w:t>
      </w:r>
      <w:proofErr w:type="spellStart"/>
      <w:r w:rsidRPr="00F71D9C">
        <w:rPr>
          <w:sz w:val="26"/>
          <w:szCs w:val="26"/>
        </w:rPr>
        <w:t>законодавством</w:t>
      </w:r>
      <w:proofErr w:type="spellEnd"/>
      <w:r w:rsidRPr="00F71D9C">
        <w:rPr>
          <w:sz w:val="26"/>
          <w:szCs w:val="26"/>
        </w:rPr>
        <w:t xml:space="preserve"> </w:t>
      </w:r>
      <w:proofErr w:type="gramStart"/>
      <w:r w:rsidRPr="00F71D9C">
        <w:rPr>
          <w:sz w:val="26"/>
          <w:szCs w:val="26"/>
        </w:rPr>
        <w:t>до товару</w:t>
      </w:r>
      <w:proofErr w:type="gramEnd"/>
      <w:r w:rsidRPr="00F71D9C">
        <w:rPr>
          <w:sz w:val="26"/>
          <w:szCs w:val="26"/>
        </w:rPr>
        <w:t xml:space="preserve"> </w:t>
      </w:r>
      <w:proofErr w:type="spellStart"/>
      <w:r w:rsidRPr="00F71D9C">
        <w:rPr>
          <w:sz w:val="26"/>
          <w:szCs w:val="26"/>
        </w:rPr>
        <w:t>даного</w:t>
      </w:r>
      <w:proofErr w:type="spellEnd"/>
      <w:r w:rsidRPr="00F71D9C">
        <w:rPr>
          <w:sz w:val="26"/>
          <w:szCs w:val="26"/>
        </w:rPr>
        <w:t xml:space="preserve"> виду та </w:t>
      </w:r>
      <w:proofErr w:type="spellStart"/>
      <w:r w:rsidRPr="00F71D9C">
        <w:rPr>
          <w:sz w:val="26"/>
          <w:szCs w:val="26"/>
        </w:rPr>
        <w:t>тендерної</w:t>
      </w:r>
      <w:proofErr w:type="spellEnd"/>
      <w:r w:rsidRPr="00F71D9C">
        <w:rPr>
          <w:sz w:val="26"/>
          <w:szCs w:val="26"/>
        </w:rPr>
        <w:t xml:space="preserve"> </w:t>
      </w:r>
      <w:proofErr w:type="spellStart"/>
      <w:r w:rsidRPr="00F71D9C">
        <w:rPr>
          <w:sz w:val="26"/>
          <w:szCs w:val="26"/>
        </w:rPr>
        <w:t>документації</w:t>
      </w:r>
      <w:proofErr w:type="spellEnd"/>
      <w:r w:rsidRPr="00F71D9C">
        <w:rPr>
          <w:sz w:val="26"/>
          <w:szCs w:val="26"/>
        </w:rPr>
        <w:t>.</w:t>
      </w:r>
    </w:p>
    <w:p w:rsidR="006946FD" w:rsidRPr="00F71D9C" w:rsidRDefault="006946FD" w:rsidP="006946FD">
      <w:pPr>
        <w:tabs>
          <w:tab w:val="left" w:pos="0"/>
          <w:tab w:val="left" w:pos="284"/>
        </w:tabs>
        <w:jc w:val="both"/>
        <w:rPr>
          <w:sz w:val="26"/>
          <w:szCs w:val="26"/>
        </w:rPr>
      </w:pPr>
    </w:p>
    <w:p w:rsidR="006946FD" w:rsidRDefault="006946FD" w:rsidP="006946FD">
      <w:pPr>
        <w:tabs>
          <w:tab w:val="left" w:pos="0"/>
          <w:tab w:val="left" w:pos="284"/>
        </w:tabs>
        <w:jc w:val="both"/>
        <w:rPr>
          <w:color w:val="000000"/>
        </w:rPr>
      </w:pPr>
      <w:r w:rsidRPr="00F71D9C">
        <w:rPr>
          <w:color w:val="000000"/>
          <w:sz w:val="26"/>
          <w:szCs w:val="26"/>
        </w:rPr>
        <w:tab/>
      </w:r>
      <w:r>
        <w:rPr>
          <w:color w:val="000000"/>
        </w:rPr>
        <w:t>К</w:t>
      </w:r>
      <w:r w:rsidRPr="00FD534F">
        <w:rPr>
          <w:color w:val="000000"/>
        </w:rPr>
        <w:t>онтрол</w:t>
      </w:r>
      <w:r>
        <w:rPr>
          <w:color w:val="000000"/>
        </w:rPr>
        <w:t>ь</w:t>
      </w:r>
      <w:r w:rsidRPr="00FD534F">
        <w:rPr>
          <w:color w:val="000000"/>
        </w:rPr>
        <w:t xml:space="preserve"> </w:t>
      </w:r>
      <w:proofErr w:type="spellStart"/>
      <w:r w:rsidRPr="00FD534F">
        <w:rPr>
          <w:color w:val="000000"/>
        </w:rPr>
        <w:t>якості</w:t>
      </w:r>
      <w:proofErr w:type="spellEnd"/>
      <w:r w:rsidRPr="00FD534F">
        <w:rPr>
          <w:color w:val="000000"/>
        </w:rPr>
        <w:t xml:space="preserve"> та </w:t>
      </w:r>
      <w:proofErr w:type="spellStart"/>
      <w:r w:rsidRPr="00FD534F">
        <w:rPr>
          <w:color w:val="000000"/>
        </w:rPr>
        <w:t>кількості</w:t>
      </w:r>
      <w:proofErr w:type="spellEnd"/>
      <w:r w:rsidRPr="00FD534F">
        <w:rPr>
          <w:color w:val="000000"/>
        </w:rPr>
        <w:t xml:space="preserve"> </w:t>
      </w:r>
      <w:proofErr w:type="spellStart"/>
      <w:r w:rsidRPr="00FD534F">
        <w:rPr>
          <w:color w:val="000000"/>
        </w:rPr>
        <w:t>солі</w:t>
      </w:r>
      <w:proofErr w:type="spellEnd"/>
      <w:r w:rsidRPr="00FD534F">
        <w:rPr>
          <w:color w:val="000000"/>
        </w:rPr>
        <w:t xml:space="preserve">, </w:t>
      </w:r>
      <w:proofErr w:type="spellStart"/>
      <w:r w:rsidRPr="00FD534F">
        <w:rPr>
          <w:color w:val="000000"/>
        </w:rPr>
        <w:t>Замовник</w:t>
      </w:r>
      <w:proofErr w:type="spellEnd"/>
      <w:r w:rsidRPr="00FD534F">
        <w:rPr>
          <w:color w:val="000000"/>
        </w:rPr>
        <w:t xml:space="preserve"> </w:t>
      </w:r>
      <w:r>
        <w:rPr>
          <w:color w:val="000000"/>
        </w:rPr>
        <w:t xml:space="preserve">проводить при </w:t>
      </w:r>
      <w:proofErr w:type="spellStart"/>
      <w:r>
        <w:rPr>
          <w:color w:val="000000"/>
        </w:rPr>
        <w:t>отриманні</w:t>
      </w:r>
      <w:proofErr w:type="spellEnd"/>
      <w:r>
        <w:rPr>
          <w:color w:val="000000"/>
        </w:rPr>
        <w:t xml:space="preserve"> товару.</w:t>
      </w:r>
      <w:r w:rsidRPr="00FD534F">
        <w:rPr>
          <w:color w:val="000000"/>
        </w:rPr>
        <w:t xml:space="preserve"> </w:t>
      </w:r>
    </w:p>
    <w:p w:rsidR="006946FD" w:rsidRPr="00FD534F" w:rsidRDefault="006946FD" w:rsidP="006946FD">
      <w:pPr>
        <w:tabs>
          <w:tab w:val="left" w:pos="0"/>
          <w:tab w:val="left" w:pos="284"/>
        </w:tabs>
        <w:jc w:val="both"/>
        <w:rPr>
          <w:color w:val="000000"/>
        </w:rPr>
      </w:pPr>
    </w:p>
    <w:p w:rsidR="006946FD" w:rsidRPr="00B92862" w:rsidRDefault="006946FD" w:rsidP="006946FD">
      <w:pPr>
        <w:pStyle w:val="a8"/>
        <w:tabs>
          <w:tab w:val="left" w:pos="9901"/>
        </w:tabs>
        <w:spacing w:before="0"/>
        <w:ind w:firstLine="708"/>
        <w:rPr>
          <w:rFonts w:ascii="Times New Roman" w:hAnsi="Times New Roman" w:cs="Times New Roman"/>
          <w:sz w:val="26"/>
          <w:szCs w:val="26"/>
        </w:rPr>
      </w:pPr>
      <w:r w:rsidRPr="00B92862">
        <w:rPr>
          <w:rFonts w:ascii="Times New Roman" w:hAnsi="Times New Roman" w:cs="Times New Roman"/>
          <w:sz w:val="26"/>
          <w:szCs w:val="26"/>
        </w:rPr>
        <w:t xml:space="preserve">Місце поставки (передачі) товару може </w:t>
      </w:r>
      <w:proofErr w:type="spellStart"/>
      <w:r w:rsidRPr="00B92862">
        <w:rPr>
          <w:rFonts w:ascii="Times New Roman" w:hAnsi="Times New Roman" w:cs="Times New Roman"/>
          <w:sz w:val="26"/>
          <w:szCs w:val="26"/>
        </w:rPr>
        <w:t>здійснюватись</w:t>
      </w:r>
      <w:proofErr w:type="spellEnd"/>
      <w:r w:rsidRPr="00B92862">
        <w:rPr>
          <w:rFonts w:ascii="Times New Roman" w:hAnsi="Times New Roman" w:cs="Times New Roman"/>
          <w:sz w:val="26"/>
          <w:szCs w:val="26"/>
        </w:rPr>
        <w:t xml:space="preserve"> транспортним  засобом ПОСТАЧАЛЬНИКА на адресу  - вул. Бічна Промислова 43, м. Червоноград, Львівська область, 80100. </w:t>
      </w:r>
    </w:p>
    <w:p w:rsidR="006946FD" w:rsidRPr="00B92862" w:rsidRDefault="006946FD" w:rsidP="006946FD">
      <w:pPr>
        <w:pStyle w:val="a8"/>
        <w:tabs>
          <w:tab w:val="left" w:pos="9901"/>
        </w:tabs>
        <w:spacing w:before="0"/>
        <w:ind w:firstLine="708"/>
        <w:rPr>
          <w:rFonts w:ascii="Times New Roman" w:hAnsi="Times New Roman" w:cs="Times New Roman"/>
          <w:sz w:val="26"/>
          <w:szCs w:val="26"/>
        </w:rPr>
      </w:pPr>
      <w:r w:rsidRPr="00B92862">
        <w:rPr>
          <w:rFonts w:ascii="Times New Roman" w:hAnsi="Times New Roman" w:cs="Times New Roman"/>
          <w:sz w:val="26"/>
          <w:szCs w:val="26"/>
        </w:rPr>
        <w:t>або  залізничним транспортом (місце поставки (передачі) товару):– залізнична ст. Червоноград, код 371305, м. Червоноград, Львівська область, 80100.</w:t>
      </w:r>
    </w:p>
    <w:p w:rsidR="006946FD" w:rsidRDefault="006946FD" w:rsidP="006946FD">
      <w:pPr>
        <w:pStyle w:val="a8"/>
        <w:tabs>
          <w:tab w:val="left" w:pos="9901"/>
        </w:tabs>
        <w:spacing w:before="0"/>
        <w:ind w:firstLine="708"/>
        <w:rPr>
          <w:rFonts w:ascii="Times New Roman" w:hAnsi="Times New Roman" w:cs="Times New Roman"/>
          <w:sz w:val="26"/>
          <w:szCs w:val="26"/>
        </w:rPr>
      </w:pPr>
      <w:r w:rsidRPr="00B92862">
        <w:rPr>
          <w:rFonts w:ascii="Times New Roman" w:hAnsi="Times New Roman" w:cs="Times New Roman"/>
          <w:sz w:val="26"/>
          <w:szCs w:val="26"/>
        </w:rPr>
        <w:t xml:space="preserve"> Ціна Товару включає вартість Товару з урахуванням ПДВ/без ПДВ (якщо ПОСТАЧАЛЬНИК  не платник), витрати на доставку/транспортування Товару до місця поставки, навантаження та розвантаження, страхування та інші витрати, сплату  податків і зборів, що сплачуються або мають бути сплачені ПОСТАЧАЛЬНИКОМ відповідно до чинного законодавства України.  </w:t>
      </w:r>
    </w:p>
    <w:p w:rsidR="006946FD" w:rsidRPr="00B92862" w:rsidRDefault="006946FD" w:rsidP="006946FD">
      <w:pPr>
        <w:pStyle w:val="a8"/>
        <w:tabs>
          <w:tab w:val="left" w:pos="9901"/>
        </w:tabs>
        <w:spacing w:before="0"/>
        <w:ind w:firstLine="708"/>
        <w:rPr>
          <w:rFonts w:ascii="Times New Roman" w:hAnsi="Times New Roman" w:cs="Times New Roman"/>
          <w:sz w:val="26"/>
          <w:szCs w:val="26"/>
        </w:rPr>
      </w:pPr>
    </w:p>
    <w:p w:rsidR="00323348" w:rsidRPr="006946FD" w:rsidRDefault="00323348" w:rsidP="00C3166C">
      <w:pPr>
        <w:rPr>
          <w:lang w:val="x-none"/>
        </w:rPr>
      </w:pPr>
    </w:p>
    <w:p w:rsidR="00323348" w:rsidRDefault="00323348" w:rsidP="00C3166C">
      <w:pPr>
        <w:autoSpaceDN w:val="0"/>
        <w:adjustRightInd w:val="0"/>
      </w:pPr>
      <w:r>
        <w:t xml:space="preserve">      </w:t>
      </w:r>
    </w:p>
    <w:p w:rsidR="00323348" w:rsidRDefault="00323348" w:rsidP="00C3166C">
      <w:pPr>
        <w:spacing w:line="240" w:lineRule="atLeast"/>
        <w:jc w:val="both"/>
        <w:rPr>
          <w:lang w:eastAsia="uk-UA"/>
        </w:rPr>
      </w:pPr>
    </w:p>
    <w:p w:rsidR="00323348" w:rsidRPr="006946FD" w:rsidRDefault="00FD5713" w:rsidP="00FD5713">
      <w:pPr>
        <w:widowControl w:val="0"/>
        <w:suppressAutoHyphens/>
        <w:autoSpaceDN w:val="0"/>
        <w:spacing w:line="360" w:lineRule="auto"/>
        <w:textAlignment w:val="baseline"/>
        <w:rPr>
          <w:lang w:val="uk-UA"/>
        </w:rPr>
      </w:pPr>
      <w:r w:rsidRPr="00100D3A">
        <w:rPr>
          <w:b/>
          <w:lang w:val="uk-UA"/>
        </w:rPr>
        <w:t>Очікувана вартість предмета закупівлі –</w:t>
      </w:r>
      <w:r w:rsidR="006946FD">
        <w:rPr>
          <w:b/>
          <w:lang w:val="uk-UA"/>
        </w:rPr>
        <w:t xml:space="preserve">  </w:t>
      </w:r>
      <w:r w:rsidR="006946FD" w:rsidRPr="006946FD">
        <w:rPr>
          <w:rStyle w:val="value"/>
          <w:rFonts w:ascii="Arial" w:hAnsi="Arial" w:cs="Arial"/>
          <w:sz w:val="20"/>
          <w:szCs w:val="20"/>
          <w:bdr w:val="none" w:sz="0" w:space="0" w:color="auto" w:frame="1"/>
          <w:shd w:val="clear" w:color="auto" w:fill="EEEEEE"/>
        </w:rPr>
        <w:t>1`162`650</w:t>
      </w:r>
      <w:r w:rsidR="006946FD">
        <w:rPr>
          <w:rStyle w:val="value"/>
          <w:rFonts w:ascii="Arial" w:hAnsi="Arial" w:cs="Arial"/>
          <w:sz w:val="20"/>
          <w:szCs w:val="20"/>
          <w:bdr w:val="none" w:sz="0" w:space="0" w:color="auto" w:frame="1"/>
          <w:shd w:val="clear" w:color="auto" w:fill="EEEEEE"/>
          <w:lang w:val="uk-UA"/>
        </w:rPr>
        <w:t>.</w:t>
      </w:r>
      <w:bookmarkStart w:id="0" w:name="_GoBack"/>
      <w:bookmarkEnd w:id="0"/>
      <w:r w:rsidR="006946FD" w:rsidRPr="006946FD">
        <w:rPr>
          <w:rStyle w:val="small"/>
          <w:rFonts w:ascii="Arial" w:eastAsia="SimSun" w:hAnsi="Arial" w:cs="Arial"/>
          <w:color w:val="000000"/>
          <w:sz w:val="20"/>
          <w:szCs w:val="20"/>
          <w:bdr w:val="none" w:sz="0" w:space="0" w:color="auto" w:frame="1"/>
          <w:shd w:val="clear" w:color="auto" w:fill="EEEEEE"/>
        </w:rPr>
        <w:t>00</w:t>
      </w:r>
      <w:r w:rsidR="006946FD" w:rsidRPr="006946FD">
        <w:rPr>
          <w:rFonts w:ascii="Arial" w:hAnsi="Arial" w:cs="Arial"/>
          <w:color w:val="000000"/>
          <w:sz w:val="20"/>
          <w:szCs w:val="20"/>
          <w:shd w:val="clear" w:color="auto" w:fill="EEEEEE"/>
        </w:rPr>
        <w:t> </w:t>
      </w:r>
      <w:r w:rsidR="006946FD">
        <w:rPr>
          <w:rFonts w:ascii="Arial" w:hAnsi="Arial" w:cs="Arial"/>
          <w:color w:val="000000"/>
          <w:sz w:val="20"/>
          <w:szCs w:val="20"/>
          <w:shd w:val="clear" w:color="auto" w:fill="EEEEEE"/>
          <w:lang w:val="uk-UA"/>
        </w:rPr>
        <w:t>грн.</w:t>
      </w:r>
      <w:r w:rsidR="006946FD">
        <w:rPr>
          <w:b/>
          <w:lang w:val="uk-UA"/>
        </w:rPr>
        <w:t xml:space="preserve"> </w:t>
      </w:r>
    </w:p>
    <w:sectPr w:rsidR="00323348" w:rsidRPr="006946FD" w:rsidSect="0053604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2B5"/>
    <w:multiLevelType w:val="hybridMultilevel"/>
    <w:tmpl w:val="3D565C8E"/>
    <w:lvl w:ilvl="0" w:tplc="111CCA30">
      <w:numFmt w:val="bullet"/>
      <w:lvlText w:val="-"/>
      <w:lvlJc w:val="left"/>
      <w:pPr>
        <w:ind w:left="365" w:hanging="360"/>
      </w:pPr>
      <w:rPr>
        <w:rFonts w:ascii="Times New Roman" w:eastAsia="Times New Roman" w:hAnsi="Times New Roman" w:hint="default"/>
      </w:rPr>
    </w:lvl>
    <w:lvl w:ilvl="1" w:tplc="04190003">
      <w:start w:val="1"/>
      <w:numFmt w:val="bullet"/>
      <w:lvlText w:val="o"/>
      <w:lvlJc w:val="left"/>
      <w:pPr>
        <w:ind w:left="1085" w:hanging="360"/>
      </w:pPr>
      <w:rPr>
        <w:rFonts w:ascii="Courier New" w:hAnsi="Courier New" w:hint="default"/>
      </w:rPr>
    </w:lvl>
    <w:lvl w:ilvl="2" w:tplc="04190005">
      <w:start w:val="1"/>
      <w:numFmt w:val="bullet"/>
      <w:lvlText w:val=""/>
      <w:lvlJc w:val="left"/>
      <w:pPr>
        <w:ind w:left="1805" w:hanging="360"/>
      </w:pPr>
      <w:rPr>
        <w:rFonts w:ascii="Wingdings" w:hAnsi="Wingdings" w:hint="default"/>
      </w:rPr>
    </w:lvl>
    <w:lvl w:ilvl="3" w:tplc="04190001">
      <w:start w:val="1"/>
      <w:numFmt w:val="bullet"/>
      <w:lvlText w:val=""/>
      <w:lvlJc w:val="left"/>
      <w:pPr>
        <w:ind w:left="2525" w:hanging="360"/>
      </w:pPr>
      <w:rPr>
        <w:rFonts w:ascii="Symbol" w:hAnsi="Symbol" w:hint="default"/>
      </w:rPr>
    </w:lvl>
    <w:lvl w:ilvl="4" w:tplc="04190003">
      <w:start w:val="1"/>
      <w:numFmt w:val="bullet"/>
      <w:lvlText w:val="o"/>
      <w:lvlJc w:val="left"/>
      <w:pPr>
        <w:ind w:left="3245" w:hanging="360"/>
      </w:pPr>
      <w:rPr>
        <w:rFonts w:ascii="Courier New" w:hAnsi="Courier New" w:hint="default"/>
      </w:rPr>
    </w:lvl>
    <w:lvl w:ilvl="5" w:tplc="04190005">
      <w:start w:val="1"/>
      <w:numFmt w:val="bullet"/>
      <w:lvlText w:val=""/>
      <w:lvlJc w:val="left"/>
      <w:pPr>
        <w:ind w:left="3965" w:hanging="360"/>
      </w:pPr>
      <w:rPr>
        <w:rFonts w:ascii="Wingdings" w:hAnsi="Wingdings" w:hint="default"/>
      </w:rPr>
    </w:lvl>
    <w:lvl w:ilvl="6" w:tplc="04190001">
      <w:start w:val="1"/>
      <w:numFmt w:val="bullet"/>
      <w:lvlText w:val=""/>
      <w:lvlJc w:val="left"/>
      <w:pPr>
        <w:ind w:left="4685" w:hanging="360"/>
      </w:pPr>
      <w:rPr>
        <w:rFonts w:ascii="Symbol" w:hAnsi="Symbol" w:hint="default"/>
      </w:rPr>
    </w:lvl>
    <w:lvl w:ilvl="7" w:tplc="04190003">
      <w:start w:val="1"/>
      <w:numFmt w:val="bullet"/>
      <w:lvlText w:val="o"/>
      <w:lvlJc w:val="left"/>
      <w:pPr>
        <w:ind w:left="5405" w:hanging="360"/>
      </w:pPr>
      <w:rPr>
        <w:rFonts w:ascii="Courier New" w:hAnsi="Courier New" w:hint="default"/>
      </w:rPr>
    </w:lvl>
    <w:lvl w:ilvl="8" w:tplc="04190005">
      <w:start w:val="1"/>
      <w:numFmt w:val="bullet"/>
      <w:lvlText w:val=""/>
      <w:lvlJc w:val="left"/>
      <w:pPr>
        <w:ind w:left="6125" w:hanging="360"/>
      </w:pPr>
      <w:rPr>
        <w:rFonts w:ascii="Wingdings" w:hAnsi="Wingdings" w:hint="default"/>
      </w:rPr>
    </w:lvl>
  </w:abstractNum>
  <w:abstractNum w:abstractNumId="1" w15:restartNumberingAfterBreak="0">
    <w:nsid w:val="24051935"/>
    <w:multiLevelType w:val="hybridMultilevel"/>
    <w:tmpl w:val="733C228C"/>
    <w:lvl w:ilvl="0" w:tplc="ECA2BAC4">
      <w:start w:val="1"/>
      <w:numFmt w:val="decimal"/>
      <w:lvlText w:val="%1."/>
      <w:lvlJc w:val="left"/>
      <w:pPr>
        <w:ind w:left="720" w:hanging="360"/>
      </w:pPr>
      <w:rPr>
        <w:rFonts w:cs="Times New Roman"/>
        <w:i w:val="0"/>
        <w:iCs w:val="0"/>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6C"/>
    <w:rsid w:val="00015001"/>
    <w:rsid w:val="00045512"/>
    <w:rsid w:val="001C5548"/>
    <w:rsid w:val="00225330"/>
    <w:rsid w:val="00225DBD"/>
    <w:rsid w:val="002E4855"/>
    <w:rsid w:val="00323348"/>
    <w:rsid w:val="003404C7"/>
    <w:rsid w:val="00403EE5"/>
    <w:rsid w:val="00430967"/>
    <w:rsid w:val="00444897"/>
    <w:rsid w:val="004539B3"/>
    <w:rsid w:val="004B7114"/>
    <w:rsid w:val="00536049"/>
    <w:rsid w:val="005E3F26"/>
    <w:rsid w:val="006946FD"/>
    <w:rsid w:val="0086237C"/>
    <w:rsid w:val="0088209A"/>
    <w:rsid w:val="009B5397"/>
    <w:rsid w:val="009E6B58"/>
    <w:rsid w:val="00AA62B2"/>
    <w:rsid w:val="00B57FB9"/>
    <w:rsid w:val="00C3166C"/>
    <w:rsid w:val="00C55CDA"/>
    <w:rsid w:val="00C62767"/>
    <w:rsid w:val="00D17A4D"/>
    <w:rsid w:val="00DE7044"/>
    <w:rsid w:val="00EB360B"/>
    <w:rsid w:val="00F62866"/>
    <w:rsid w:val="00F6403A"/>
    <w:rsid w:val="00F909B7"/>
    <w:rsid w:val="00FD57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FC0750"/>
  <w15:docId w15:val="{8F84DD9D-FD5F-4E48-9663-FAC7863E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66C"/>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C31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semiHidden/>
    <w:rsid w:val="00C3166C"/>
    <w:rPr>
      <w:rFonts w:ascii="Courier New" w:hAnsi="Courier New" w:cs="Courier New"/>
      <w:color w:val="000000"/>
      <w:sz w:val="18"/>
      <w:szCs w:val="18"/>
      <w:lang w:eastAsia="ru-RU"/>
    </w:rPr>
  </w:style>
  <w:style w:type="character" w:customStyle="1" w:styleId="a3">
    <w:name w:val="Без интервала Знак"/>
    <w:link w:val="a4"/>
    <w:uiPriority w:val="99"/>
    <w:rsid w:val="00C3166C"/>
    <w:rPr>
      <w:rFonts w:ascii="Times New Roman" w:eastAsia="SimSun" w:hAnsi="Times New Roman"/>
      <w:sz w:val="22"/>
      <w:lang w:val="ru-RU" w:eastAsia="en-US"/>
    </w:rPr>
  </w:style>
  <w:style w:type="paragraph" w:styleId="a4">
    <w:name w:val="No Spacing"/>
    <w:link w:val="a3"/>
    <w:uiPriority w:val="99"/>
    <w:qFormat/>
    <w:rsid w:val="00C3166C"/>
    <w:rPr>
      <w:rFonts w:ascii="Times New Roman" w:eastAsia="SimSun" w:hAnsi="Times New Roman"/>
      <w:lang w:val="ru-RU" w:eastAsia="en-US"/>
    </w:rPr>
  </w:style>
  <w:style w:type="paragraph" w:styleId="a5">
    <w:name w:val="List Paragraph"/>
    <w:basedOn w:val="a"/>
    <w:uiPriority w:val="99"/>
    <w:qFormat/>
    <w:rsid w:val="00C3166C"/>
    <w:pPr>
      <w:ind w:left="720"/>
    </w:pPr>
  </w:style>
  <w:style w:type="paragraph" w:customStyle="1" w:styleId="1">
    <w:name w:val="Абзац списка1"/>
    <w:basedOn w:val="a"/>
    <w:uiPriority w:val="99"/>
    <w:rsid w:val="00C3166C"/>
    <w:pPr>
      <w:ind w:left="708"/>
    </w:pPr>
    <w:rPr>
      <w:rFonts w:eastAsia="SimSun"/>
      <w:lang w:eastAsia="en-US"/>
    </w:rPr>
  </w:style>
  <w:style w:type="paragraph" w:customStyle="1" w:styleId="rvps2">
    <w:name w:val="rvps2"/>
    <w:basedOn w:val="a"/>
    <w:uiPriority w:val="99"/>
    <w:rsid w:val="00C3166C"/>
    <w:pPr>
      <w:spacing w:before="100" w:beforeAutospacing="1" w:after="100" w:afterAutospacing="1"/>
    </w:pPr>
    <w:rPr>
      <w:rFonts w:eastAsia="MS Mincho"/>
      <w:lang w:eastAsia="ja-JP"/>
    </w:rPr>
  </w:style>
  <w:style w:type="paragraph" w:customStyle="1" w:styleId="Default">
    <w:name w:val="Default"/>
    <w:uiPriority w:val="99"/>
    <w:rsid w:val="00C3166C"/>
    <w:pPr>
      <w:suppressAutoHyphens/>
    </w:pPr>
    <w:rPr>
      <w:rFonts w:ascii="Times New Roman" w:eastAsia="Times New Roman" w:hAnsi="Times New Roman"/>
      <w:color w:val="000000"/>
      <w:sz w:val="24"/>
      <w:szCs w:val="24"/>
      <w:lang w:val="ru-RU" w:eastAsia="zh-CN"/>
    </w:rPr>
  </w:style>
  <w:style w:type="character" w:customStyle="1" w:styleId="2">
    <w:name w:val="Основной текст (2)_"/>
    <w:link w:val="20"/>
    <w:uiPriority w:val="99"/>
    <w:rsid w:val="00C3166C"/>
    <w:rPr>
      <w:rFonts w:ascii="Segoe UI" w:hAnsi="Segoe UI"/>
      <w:sz w:val="12"/>
      <w:shd w:val="clear" w:color="auto" w:fill="FFFFFF"/>
    </w:rPr>
  </w:style>
  <w:style w:type="paragraph" w:customStyle="1" w:styleId="20">
    <w:name w:val="Основной текст (2)"/>
    <w:basedOn w:val="a"/>
    <w:link w:val="2"/>
    <w:uiPriority w:val="99"/>
    <w:rsid w:val="00C3166C"/>
    <w:pPr>
      <w:widowControl w:val="0"/>
      <w:shd w:val="clear" w:color="auto" w:fill="FFFFFF"/>
      <w:spacing w:line="182" w:lineRule="exact"/>
      <w:jc w:val="both"/>
    </w:pPr>
    <w:rPr>
      <w:rFonts w:ascii="Segoe UI" w:eastAsia="Calibri" w:hAnsi="Segoe UI"/>
      <w:sz w:val="12"/>
      <w:szCs w:val="12"/>
      <w:lang w:val="uk-UA" w:eastAsia="zh-CN"/>
    </w:rPr>
  </w:style>
  <w:style w:type="character" w:customStyle="1" w:styleId="10">
    <w:name w:val="Заголовок №1_"/>
    <w:link w:val="11"/>
    <w:uiPriority w:val="99"/>
    <w:rsid w:val="00C3166C"/>
    <w:rPr>
      <w:rFonts w:ascii="Franklin Gothic Book" w:hAnsi="Franklin Gothic Book"/>
      <w:sz w:val="18"/>
      <w:shd w:val="clear" w:color="auto" w:fill="FFFFFF"/>
    </w:rPr>
  </w:style>
  <w:style w:type="paragraph" w:customStyle="1" w:styleId="11">
    <w:name w:val="Заголовок №1"/>
    <w:basedOn w:val="a"/>
    <w:link w:val="10"/>
    <w:uiPriority w:val="99"/>
    <w:rsid w:val="00C3166C"/>
    <w:pPr>
      <w:widowControl w:val="0"/>
      <w:shd w:val="clear" w:color="auto" w:fill="FFFFFF"/>
      <w:spacing w:line="240" w:lineRule="atLeast"/>
      <w:jc w:val="both"/>
      <w:outlineLvl w:val="0"/>
    </w:pPr>
    <w:rPr>
      <w:rFonts w:ascii="Franklin Gothic Book" w:eastAsia="Calibri" w:hAnsi="Franklin Gothic Book"/>
      <w:sz w:val="18"/>
      <w:szCs w:val="18"/>
      <w:lang w:val="uk-UA" w:eastAsia="zh-CN"/>
    </w:rPr>
  </w:style>
  <w:style w:type="paragraph" w:customStyle="1" w:styleId="Standard">
    <w:name w:val="Standard"/>
    <w:uiPriority w:val="99"/>
    <w:rsid w:val="00C3166C"/>
    <w:pPr>
      <w:suppressAutoHyphens/>
      <w:overflowPunct w:val="0"/>
      <w:autoSpaceDN w:val="0"/>
    </w:pPr>
    <w:rPr>
      <w:rFonts w:ascii="Times New Roman" w:hAnsi="Times New Roman"/>
      <w:color w:val="00000A"/>
      <w:kern w:val="3"/>
      <w:sz w:val="24"/>
      <w:szCs w:val="24"/>
      <w:lang w:eastAsia="zh-CN"/>
    </w:rPr>
  </w:style>
  <w:style w:type="paragraph" w:customStyle="1" w:styleId="TableContents">
    <w:name w:val="Table Contents"/>
    <w:basedOn w:val="Standard"/>
    <w:uiPriority w:val="99"/>
    <w:rsid w:val="00C3166C"/>
  </w:style>
  <w:style w:type="character" w:customStyle="1" w:styleId="1TrebuchetMS">
    <w:name w:val="Заголовок №1 + Trebuchet MS"/>
    <w:aliases w:val="6,5 pt,Курсив"/>
    <w:uiPriority w:val="99"/>
    <w:rsid w:val="00C3166C"/>
    <w:rPr>
      <w:rFonts w:ascii="Trebuchet MS" w:hAnsi="Trebuchet MS"/>
      <w:i/>
      <w:color w:val="000000"/>
      <w:spacing w:val="0"/>
      <w:w w:val="100"/>
      <w:position w:val="0"/>
      <w:sz w:val="13"/>
      <w:shd w:val="clear" w:color="auto" w:fill="FFFFFF"/>
      <w:lang w:val="uk-UA" w:eastAsia="uk-UA"/>
    </w:rPr>
  </w:style>
  <w:style w:type="character" w:customStyle="1" w:styleId="2FranklinGothicBook">
    <w:name w:val="Основной текст (2) + Franklin Gothic Book"/>
    <w:aliases w:val="61,5 pt1,Курсив1,Интервал 0 pt"/>
    <w:uiPriority w:val="99"/>
    <w:rsid w:val="00C3166C"/>
    <w:rPr>
      <w:rFonts w:ascii="Franklin Gothic Book" w:hAnsi="Franklin Gothic Book"/>
      <w:i/>
      <w:color w:val="000000"/>
      <w:spacing w:val="10"/>
      <w:w w:val="100"/>
      <w:position w:val="0"/>
      <w:sz w:val="13"/>
      <w:shd w:val="clear" w:color="auto" w:fill="FFFFFF"/>
      <w:lang w:val="uk-UA" w:eastAsia="uk-UA"/>
    </w:rPr>
  </w:style>
  <w:style w:type="paragraph" w:styleId="a6">
    <w:name w:val="Balloon Text"/>
    <w:basedOn w:val="a"/>
    <w:link w:val="a7"/>
    <w:uiPriority w:val="99"/>
    <w:semiHidden/>
    <w:unhideWhenUsed/>
    <w:rsid w:val="004B7114"/>
    <w:rPr>
      <w:rFonts w:ascii="Segoe UI" w:hAnsi="Segoe UI" w:cs="Segoe UI"/>
      <w:sz w:val="18"/>
      <w:szCs w:val="18"/>
    </w:rPr>
  </w:style>
  <w:style w:type="character" w:customStyle="1" w:styleId="a7">
    <w:name w:val="Текст выноски Знак"/>
    <w:basedOn w:val="a0"/>
    <w:link w:val="a6"/>
    <w:uiPriority w:val="99"/>
    <w:semiHidden/>
    <w:rsid w:val="004B7114"/>
    <w:rPr>
      <w:rFonts w:ascii="Segoe UI" w:eastAsia="Times New Roman" w:hAnsi="Segoe UI" w:cs="Segoe UI"/>
      <w:sz w:val="18"/>
      <w:szCs w:val="18"/>
      <w:lang w:val="ru-RU" w:eastAsia="ru-RU"/>
    </w:rPr>
  </w:style>
  <w:style w:type="paragraph" w:styleId="a8">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9"/>
    <w:qFormat/>
    <w:rsid w:val="006946FD"/>
    <w:pPr>
      <w:widowControl w:val="0"/>
      <w:suppressAutoHyphens/>
      <w:spacing w:before="150"/>
      <w:jc w:val="both"/>
    </w:pPr>
    <w:rPr>
      <w:rFonts w:ascii="Helvetica" w:eastAsia="Lucida Sans Unicode" w:hAnsi="Helvetica" w:cs="Helvetica"/>
      <w:color w:val="000044"/>
      <w:sz w:val="20"/>
      <w:szCs w:val="20"/>
      <w:lang w:val="x-none" w:eastAsia="en-US" w:bidi="en-US"/>
    </w:rPr>
  </w:style>
  <w:style w:type="character" w:customStyle="1" w:styleId="a9">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8"/>
    <w:locked/>
    <w:rsid w:val="006946FD"/>
    <w:rPr>
      <w:rFonts w:ascii="Helvetica" w:eastAsia="Lucida Sans Unicode" w:hAnsi="Helvetica" w:cs="Helvetica"/>
      <w:color w:val="000044"/>
      <w:sz w:val="20"/>
      <w:szCs w:val="20"/>
      <w:lang w:val="x-none" w:eastAsia="en-US" w:bidi="en-US"/>
    </w:rPr>
  </w:style>
  <w:style w:type="character" w:customStyle="1" w:styleId="value">
    <w:name w:val="value"/>
    <w:basedOn w:val="a0"/>
    <w:rsid w:val="006946FD"/>
  </w:style>
  <w:style w:type="character" w:customStyle="1" w:styleId="small">
    <w:name w:val="small"/>
    <w:basedOn w:val="a0"/>
    <w:rsid w:val="0069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0888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1189</Words>
  <Characters>678</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Оксанка</dc:creator>
  <cp:keywords/>
  <dc:description/>
  <cp:lastModifiedBy>User</cp:lastModifiedBy>
  <cp:revision>2</cp:revision>
  <cp:lastPrinted>2022-07-18T13:19:00Z</cp:lastPrinted>
  <dcterms:created xsi:type="dcterms:W3CDTF">2022-07-18T13:24:00Z</dcterms:created>
  <dcterms:modified xsi:type="dcterms:W3CDTF">2022-07-18T13:24:00Z</dcterms:modified>
</cp:coreProperties>
</file>